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46" w:rsidRDefault="00280046" w:rsidP="00280046">
      <w:pPr>
        <w:jc w:val="center"/>
        <w:rPr>
          <w:color w:val="0070C0"/>
          <w:sz w:val="44"/>
          <w:szCs w:val="44"/>
        </w:rPr>
      </w:pPr>
    </w:p>
    <w:p w:rsidR="00280046" w:rsidRDefault="00280046" w:rsidP="00280046">
      <w:pPr>
        <w:jc w:val="center"/>
        <w:rPr>
          <w:color w:val="0070C0"/>
          <w:sz w:val="44"/>
          <w:szCs w:val="44"/>
        </w:rPr>
      </w:pPr>
    </w:p>
    <w:p w:rsidR="00F36A99" w:rsidRDefault="00280046" w:rsidP="00280046">
      <w:pPr>
        <w:jc w:val="center"/>
        <w:rPr>
          <w:color w:val="0070C0"/>
          <w:sz w:val="44"/>
          <w:szCs w:val="44"/>
        </w:rPr>
      </w:pPr>
      <w:r w:rsidRPr="00280046">
        <w:rPr>
          <w:color w:val="0070C0"/>
          <w:sz w:val="44"/>
          <w:szCs w:val="44"/>
        </w:rPr>
        <w:t>E</w:t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1914525" y="1314450"/>
            <wp:positionH relativeFrom="margin">
              <wp:align>left</wp:align>
            </wp:positionH>
            <wp:positionV relativeFrom="margin">
              <wp:align>top</wp:align>
            </wp:positionV>
            <wp:extent cx="2303145" cy="2641600"/>
            <wp:effectExtent l="514350" t="400050" r="478155" b="406400"/>
            <wp:wrapSquare wrapText="bothSides"/>
            <wp:docPr id="1" name="Picture 1" descr="https://s-media-cache-ak0.pinimg.com/736x/06/9e/47/069e47cc1ed73ef7d7914605c6853b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06/9e/47/069e47cc1ed73ef7d7914605c6853b6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8681">
                      <a:off x="0" y="0"/>
                      <a:ext cx="230314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0046">
        <w:rPr>
          <w:color w:val="0070C0"/>
          <w:sz w:val="44"/>
          <w:szCs w:val="44"/>
        </w:rPr>
        <w:t>WC4U/4C – The Writers Craft: Culminating Activity</w:t>
      </w:r>
    </w:p>
    <w:p w:rsidR="00280046" w:rsidRDefault="00280046" w:rsidP="00280046">
      <w:pPr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(30% of Final Grade)</w:t>
      </w:r>
    </w:p>
    <w:p w:rsidR="003C0327" w:rsidRDefault="003C0327" w:rsidP="003C0327">
      <w:pPr>
        <w:pStyle w:val="ListParagraph"/>
        <w:rPr>
          <w:color w:val="FF0000"/>
          <w:sz w:val="44"/>
          <w:szCs w:val="44"/>
        </w:rPr>
      </w:pPr>
    </w:p>
    <w:p w:rsidR="00480412" w:rsidRPr="008674A0" w:rsidRDefault="00480412" w:rsidP="00480412">
      <w:pPr>
        <w:jc w:val="center"/>
        <w:rPr>
          <w:color w:val="FF0000"/>
          <w:sz w:val="56"/>
          <w:szCs w:val="56"/>
        </w:rPr>
      </w:pPr>
      <w:r w:rsidRPr="008674A0">
        <w:rPr>
          <w:color w:val="FF0000"/>
          <w:sz w:val="56"/>
          <w:szCs w:val="56"/>
        </w:rPr>
        <w:t>“The Story of Me”</w:t>
      </w:r>
    </w:p>
    <w:p w:rsidR="008674A0" w:rsidRDefault="008674A0" w:rsidP="00480412">
      <w:pPr>
        <w:rPr>
          <w:color w:val="FF0000"/>
          <w:sz w:val="44"/>
          <w:szCs w:val="44"/>
        </w:rPr>
      </w:pPr>
    </w:p>
    <w:p w:rsidR="00280046" w:rsidRPr="008674A0" w:rsidRDefault="00480412" w:rsidP="00480412">
      <w:pPr>
        <w:rPr>
          <w:color w:val="00B050"/>
          <w:sz w:val="40"/>
          <w:szCs w:val="40"/>
        </w:rPr>
      </w:pPr>
      <w:r w:rsidRPr="008674A0">
        <w:rPr>
          <w:color w:val="00B050"/>
          <w:sz w:val="40"/>
          <w:szCs w:val="40"/>
        </w:rPr>
        <w:t>For the final creative writing submission you will compose a</w:t>
      </w:r>
      <w:r w:rsidR="00280046" w:rsidRPr="008674A0">
        <w:rPr>
          <w:color w:val="00B050"/>
          <w:sz w:val="40"/>
          <w:szCs w:val="40"/>
        </w:rPr>
        <w:t xml:space="preserve"> metacognitive</w:t>
      </w:r>
      <w:r w:rsidR="008674A0" w:rsidRPr="008674A0">
        <w:rPr>
          <w:color w:val="00B050"/>
          <w:sz w:val="40"/>
          <w:szCs w:val="40"/>
        </w:rPr>
        <w:t xml:space="preserve"> (reflective)</w:t>
      </w:r>
      <w:r w:rsidR="00280046" w:rsidRPr="008674A0">
        <w:rPr>
          <w:color w:val="00B050"/>
          <w:sz w:val="40"/>
          <w:szCs w:val="40"/>
        </w:rPr>
        <w:t xml:space="preserve"> piece outlining your “story” </w:t>
      </w:r>
      <w:r w:rsidRPr="008674A0">
        <w:rPr>
          <w:color w:val="00B050"/>
          <w:sz w:val="40"/>
          <w:szCs w:val="40"/>
        </w:rPr>
        <w:t xml:space="preserve">either </w:t>
      </w:r>
      <w:r w:rsidR="00280046" w:rsidRPr="008674A0">
        <w:rPr>
          <w:color w:val="00B050"/>
          <w:sz w:val="40"/>
          <w:szCs w:val="40"/>
        </w:rPr>
        <w:t>in this course</w:t>
      </w:r>
      <w:r w:rsidRPr="008674A0">
        <w:rPr>
          <w:color w:val="00B050"/>
          <w:sz w:val="40"/>
          <w:szCs w:val="40"/>
        </w:rPr>
        <w:t>, or regarding your high school journey overall</w:t>
      </w:r>
      <w:r w:rsidR="00280046" w:rsidRPr="008674A0">
        <w:rPr>
          <w:color w:val="00B050"/>
          <w:sz w:val="40"/>
          <w:szCs w:val="40"/>
        </w:rPr>
        <w:t xml:space="preserve">. This can take any form that you wish (i.e. personal essay, short story, song, </w:t>
      </w:r>
      <w:r w:rsidR="003C0327" w:rsidRPr="008674A0">
        <w:rPr>
          <w:color w:val="00B050"/>
          <w:sz w:val="40"/>
          <w:szCs w:val="40"/>
        </w:rPr>
        <w:t xml:space="preserve">poem, </w:t>
      </w:r>
      <w:r w:rsidR="008674A0" w:rsidRPr="008674A0">
        <w:rPr>
          <w:color w:val="00B050"/>
          <w:sz w:val="40"/>
          <w:szCs w:val="40"/>
        </w:rPr>
        <w:t xml:space="preserve">visual essay, children’s story, choose your own adventure, </w:t>
      </w:r>
      <w:r w:rsidR="00280046" w:rsidRPr="008674A0">
        <w:rPr>
          <w:color w:val="00B050"/>
          <w:sz w:val="40"/>
          <w:szCs w:val="40"/>
        </w:rPr>
        <w:t>etc.)</w:t>
      </w:r>
      <w:r w:rsidR="008674A0" w:rsidRPr="008674A0">
        <w:rPr>
          <w:color w:val="00B050"/>
          <w:sz w:val="40"/>
          <w:szCs w:val="40"/>
        </w:rPr>
        <w:t>.</w:t>
      </w:r>
    </w:p>
    <w:p w:rsidR="008674A0" w:rsidRPr="008674A0" w:rsidRDefault="008674A0" w:rsidP="00480412">
      <w:pPr>
        <w:rPr>
          <w:color w:val="00B050"/>
          <w:sz w:val="40"/>
          <w:szCs w:val="40"/>
        </w:rPr>
      </w:pPr>
      <w:r w:rsidRPr="008674A0">
        <w:rPr>
          <w:color w:val="00B050"/>
          <w:sz w:val="40"/>
          <w:szCs w:val="40"/>
        </w:rPr>
        <w:t xml:space="preserve">You may choose your style of narration (first/third person), or even second person (talking to the audience) if you choose a format such as a guide to life in high school at Roland Michener. </w:t>
      </w:r>
    </w:p>
    <w:p w:rsidR="00280046" w:rsidRDefault="008674A0" w:rsidP="003C0327">
      <w:pPr>
        <w:rPr>
          <w:color w:val="00B050"/>
          <w:sz w:val="40"/>
          <w:szCs w:val="40"/>
        </w:rPr>
      </w:pPr>
      <w:r w:rsidRPr="008674A0">
        <w:rPr>
          <w:color w:val="00B050"/>
          <w:sz w:val="40"/>
          <w:szCs w:val="40"/>
        </w:rPr>
        <w:t xml:space="preserve">Keep in mind your learning regarding the development of character, setting, writing for the senses, developing plot, conflict, etc. </w:t>
      </w:r>
    </w:p>
    <w:p w:rsidR="008674A0" w:rsidRPr="008674A0" w:rsidRDefault="008674A0" w:rsidP="003C0327">
      <w:pPr>
        <w:rPr>
          <w:color w:val="FF0000"/>
          <w:sz w:val="40"/>
          <w:szCs w:val="40"/>
        </w:rPr>
      </w:pPr>
      <w:r>
        <w:rPr>
          <w:color w:val="00B050"/>
          <w:sz w:val="40"/>
          <w:szCs w:val="40"/>
        </w:rPr>
        <w:t>Your submission will be grade using the same format as your other pieces of writing throughout the course.</w:t>
      </w:r>
      <w:bookmarkStart w:id="0" w:name="_GoBack"/>
      <w:bookmarkEnd w:id="0"/>
    </w:p>
    <w:sectPr w:rsidR="008674A0" w:rsidRPr="008674A0" w:rsidSect="003C032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5AF7"/>
    <w:multiLevelType w:val="hybridMultilevel"/>
    <w:tmpl w:val="E1307B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46"/>
    <w:rsid w:val="00280046"/>
    <w:rsid w:val="003C0327"/>
    <w:rsid w:val="00480412"/>
    <w:rsid w:val="008674A0"/>
    <w:rsid w:val="00F3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Ontario North East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Toby</dc:creator>
  <cp:lastModifiedBy>John Toby</cp:lastModifiedBy>
  <cp:revision>3</cp:revision>
  <dcterms:created xsi:type="dcterms:W3CDTF">2016-05-24T16:20:00Z</dcterms:created>
  <dcterms:modified xsi:type="dcterms:W3CDTF">2016-05-24T16:27:00Z</dcterms:modified>
</cp:coreProperties>
</file>