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FBF7" w14:textId="312CA56E" w:rsidR="00C11CC7" w:rsidRPr="00AE7310" w:rsidRDefault="00AE7310" w:rsidP="00AE7310">
      <w:pPr>
        <w:jc w:val="center"/>
        <w:rPr>
          <w:color w:val="FF0000"/>
          <w:sz w:val="44"/>
          <w:szCs w:val="44"/>
        </w:rPr>
      </w:pPr>
      <w:r w:rsidRPr="00AE7310">
        <w:rPr>
          <w:color w:val="FF0000"/>
          <w:sz w:val="44"/>
          <w:szCs w:val="44"/>
        </w:rPr>
        <w:t>Societal Social Subgroups Assignment</w:t>
      </w:r>
    </w:p>
    <w:p w14:paraId="18D33365" w14:textId="4D13BCAE" w:rsidR="00AE7310" w:rsidRDefault="00AE7310" w:rsidP="00AE7310">
      <w:pPr>
        <w:jc w:val="center"/>
        <w:rPr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093A4AF6" wp14:editId="1C5A7A7D">
            <wp:extent cx="2600325" cy="1752600"/>
            <wp:effectExtent l="0" t="0" r="9525" b="0"/>
            <wp:docPr id="2" name="Picture 2" descr="C:\Users\john.toby\AppData\Local\Microsoft\Windows\INetCache\Content.MSO\9DB456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.toby\AppData\Local\Microsoft\Windows\INetCache\Content.MSO\9DB456F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6FB99" w14:textId="6AAF8EB0" w:rsidR="00AE7310" w:rsidRPr="00AE7310" w:rsidRDefault="00AE7310" w:rsidP="00AE7310">
      <w:pPr>
        <w:rPr>
          <w:color w:val="00B050"/>
          <w:sz w:val="32"/>
          <w:szCs w:val="32"/>
        </w:rPr>
      </w:pPr>
      <w:r w:rsidRPr="00AE7310">
        <w:rPr>
          <w:color w:val="00B050"/>
          <w:sz w:val="32"/>
          <w:szCs w:val="32"/>
        </w:rPr>
        <w:t>You will identify two (2) societal subgroups with which you identify, and complete the following for each:</w:t>
      </w:r>
    </w:p>
    <w:p w14:paraId="5F6D31FA" w14:textId="4DD9B86F" w:rsidR="00AE7310" w:rsidRPr="00AE7310" w:rsidRDefault="00AE7310" w:rsidP="00AE7310">
      <w:pPr>
        <w:rPr>
          <w:color w:val="00B050"/>
          <w:sz w:val="32"/>
          <w:szCs w:val="32"/>
        </w:rPr>
      </w:pPr>
      <w:r w:rsidRPr="00AE7310">
        <w:rPr>
          <w:color w:val="00B050"/>
          <w:sz w:val="32"/>
          <w:szCs w:val="32"/>
        </w:rPr>
        <w:t>You will discuss, as you perceive them:</w:t>
      </w:r>
    </w:p>
    <w:p w14:paraId="52F9A2EE" w14:textId="4E12800B" w:rsidR="00AE7310" w:rsidRPr="00AE7310" w:rsidRDefault="00AE7310" w:rsidP="00AE7310">
      <w:pPr>
        <w:pStyle w:val="ListParagraph"/>
        <w:numPr>
          <w:ilvl w:val="0"/>
          <w:numId w:val="1"/>
        </w:numPr>
        <w:rPr>
          <w:color w:val="00B050"/>
          <w:sz w:val="32"/>
          <w:szCs w:val="32"/>
        </w:rPr>
      </w:pPr>
      <w:r w:rsidRPr="00AE7310">
        <w:rPr>
          <w:color w:val="00B050"/>
          <w:sz w:val="32"/>
          <w:szCs w:val="32"/>
        </w:rPr>
        <w:t>How you think that you came to be a part of your identified sub-groups</w:t>
      </w:r>
    </w:p>
    <w:p w14:paraId="3303B505" w14:textId="022B1A78" w:rsidR="00AE7310" w:rsidRPr="009F3451" w:rsidRDefault="00AE7310" w:rsidP="009F3451">
      <w:pPr>
        <w:pStyle w:val="ListParagraph"/>
        <w:numPr>
          <w:ilvl w:val="0"/>
          <w:numId w:val="1"/>
        </w:numPr>
        <w:rPr>
          <w:color w:val="00B050"/>
          <w:sz w:val="32"/>
          <w:szCs w:val="32"/>
        </w:rPr>
      </w:pPr>
      <w:r w:rsidRPr="00AE7310">
        <w:rPr>
          <w:color w:val="00B050"/>
          <w:sz w:val="32"/>
          <w:szCs w:val="32"/>
        </w:rPr>
        <w:t>The general characteristics that you embody</w:t>
      </w:r>
      <w:r w:rsidR="009F3451">
        <w:rPr>
          <w:color w:val="00B050"/>
          <w:sz w:val="32"/>
          <w:szCs w:val="32"/>
        </w:rPr>
        <w:t xml:space="preserve">. </w:t>
      </w:r>
      <w:r w:rsidRPr="009F3451">
        <w:rPr>
          <w:color w:val="00B050"/>
          <w:sz w:val="32"/>
          <w:szCs w:val="32"/>
        </w:rPr>
        <w:t>What stereotypes you happen to perpetuate</w:t>
      </w:r>
      <w:r w:rsidR="009F3451" w:rsidRPr="009F3451">
        <w:rPr>
          <w:color w:val="00B050"/>
          <w:sz w:val="32"/>
          <w:szCs w:val="32"/>
        </w:rPr>
        <w:t>. Which do you break?</w:t>
      </w:r>
    </w:p>
    <w:p w14:paraId="7332F68C" w14:textId="4EFD33E8" w:rsidR="00AE7310" w:rsidRPr="00AE7310" w:rsidRDefault="00AE7310" w:rsidP="00AE7310">
      <w:pPr>
        <w:pStyle w:val="ListParagraph"/>
        <w:numPr>
          <w:ilvl w:val="0"/>
          <w:numId w:val="1"/>
        </w:numPr>
        <w:rPr>
          <w:color w:val="00B050"/>
          <w:sz w:val="32"/>
          <w:szCs w:val="32"/>
        </w:rPr>
      </w:pPr>
      <w:r w:rsidRPr="00AE7310">
        <w:rPr>
          <w:color w:val="00B050"/>
          <w:sz w:val="32"/>
          <w:szCs w:val="32"/>
        </w:rPr>
        <w:t>The “festivals” in which you participate</w:t>
      </w:r>
    </w:p>
    <w:p w14:paraId="254DC986" w14:textId="36C70B9A" w:rsidR="00AE7310" w:rsidRPr="00AE7310" w:rsidRDefault="00AE7310" w:rsidP="00AE7310">
      <w:pPr>
        <w:pStyle w:val="ListParagraph"/>
        <w:numPr>
          <w:ilvl w:val="0"/>
          <w:numId w:val="1"/>
        </w:numPr>
        <w:rPr>
          <w:color w:val="00B050"/>
          <w:sz w:val="32"/>
          <w:szCs w:val="32"/>
        </w:rPr>
      </w:pPr>
      <w:r w:rsidRPr="00AE7310">
        <w:rPr>
          <w:color w:val="00B050"/>
          <w:sz w:val="32"/>
          <w:szCs w:val="32"/>
        </w:rPr>
        <w:t>Other familial or peer members who also belong to the same sub-groups</w:t>
      </w:r>
    </w:p>
    <w:p w14:paraId="2C559ECD" w14:textId="2B37FBCD" w:rsidR="00AE7310" w:rsidRDefault="00AE7310" w:rsidP="00AE7310">
      <w:pPr>
        <w:rPr>
          <w:color w:val="00B050"/>
          <w:sz w:val="32"/>
          <w:szCs w:val="32"/>
        </w:rPr>
      </w:pPr>
      <w:r w:rsidRPr="00AE7310">
        <w:rPr>
          <w:color w:val="00B050"/>
          <w:sz w:val="32"/>
          <w:szCs w:val="32"/>
        </w:rPr>
        <w:t>Each section may be completed with the</w:t>
      </w:r>
      <w:r w:rsidR="00F27667">
        <w:rPr>
          <w:color w:val="00B050"/>
          <w:sz w:val="32"/>
          <w:szCs w:val="32"/>
        </w:rPr>
        <w:t xml:space="preserve"> use of subtitles/sub-sections</w:t>
      </w:r>
    </w:p>
    <w:p w14:paraId="1DC3BCAB" w14:textId="3594D659" w:rsidR="00F27667" w:rsidRPr="00AE7310" w:rsidRDefault="00F27667" w:rsidP="00AE7310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MLA Format is to be used</w:t>
      </w:r>
      <w:bookmarkStart w:id="0" w:name="_GoBack"/>
      <w:bookmarkEnd w:id="0"/>
    </w:p>
    <w:p w14:paraId="797F54E5" w14:textId="77777777" w:rsidR="00AE7310" w:rsidRDefault="00AE7310" w:rsidP="00AE7310">
      <w:pPr>
        <w:rPr>
          <w:sz w:val="32"/>
          <w:szCs w:val="32"/>
        </w:rPr>
      </w:pPr>
    </w:p>
    <w:p w14:paraId="36D86151" w14:textId="3CA605E0" w:rsidR="00AE7310" w:rsidRPr="00AE7310" w:rsidRDefault="00AE7310" w:rsidP="00AE7310">
      <w:pPr>
        <w:jc w:val="right"/>
        <w:rPr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483C3133" wp14:editId="79E1E99C">
            <wp:extent cx="2828925" cy="1882521"/>
            <wp:effectExtent l="0" t="0" r="0" b="3810"/>
            <wp:docPr id="5" name="Picture 5" descr="Image result for high school ne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gh school ne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84" cy="18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929D736" wp14:editId="05D189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69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hrough>
            <wp:docPr id="3" name="Picture 3" descr="C:\Users\john.toby\AppData\Local\Microsoft\Windows\INetCache\Content.MSO\FE8A3B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.toby\AppData\Local\Microsoft\Windows\INetCache\Content.MSO\FE8A3B6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E7310" w:rsidRPr="00AE7310" w:rsidSect="00AE7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6302F"/>
    <w:multiLevelType w:val="hybridMultilevel"/>
    <w:tmpl w:val="57FE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10"/>
    <w:rsid w:val="009F3451"/>
    <w:rsid w:val="00AE7310"/>
    <w:rsid w:val="00C11CC7"/>
    <w:rsid w:val="00F2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8126"/>
  <w15:chartTrackingRefBased/>
  <w15:docId w15:val="{89FA9037-0BB0-426C-914D-30D58E6B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3</cp:revision>
  <dcterms:created xsi:type="dcterms:W3CDTF">2019-10-29T12:45:00Z</dcterms:created>
  <dcterms:modified xsi:type="dcterms:W3CDTF">2019-11-06T14:25:00Z</dcterms:modified>
</cp:coreProperties>
</file>